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390" w:rsidRPr="00D2290D" w:rsidRDefault="005B6390" w:rsidP="005B6390">
      <w:pPr>
        <w:jc w:val="center"/>
        <w:rPr>
          <w:b/>
          <w:bCs/>
          <w:sz w:val="28"/>
          <w:szCs w:val="28"/>
        </w:rPr>
      </w:pPr>
      <w:r w:rsidRPr="00D2290D">
        <w:rPr>
          <w:b/>
          <w:bCs/>
          <w:sz w:val="28"/>
          <w:szCs w:val="28"/>
        </w:rPr>
        <w:t>Gádoros Nagyközség</w:t>
      </w:r>
      <w:r>
        <w:rPr>
          <w:b/>
          <w:bCs/>
          <w:sz w:val="28"/>
          <w:szCs w:val="28"/>
        </w:rPr>
        <w:t>i</w:t>
      </w:r>
      <w:r w:rsidRPr="00D229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Önkormányzat Képviselő-testülete</w:t>
      </w:r>
    </w:p>
    <w:p w:rsidR="005B6390" w:rsidRPr="00D2290D" w:rsidRDefault="005B6390" w:rsidP="005B6390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…..</w:t>
      </w:r>
      <w:proofErr w:type="gramEnd"/>
      <w:r>
        <w:rPr>
          <w:b/>
          <w:bCs/>
          <w:sz w:val="28"/>
          <w:szCs w:val="28"/>
        </w:rPr>
        <w:t>/201</w:t>
      </w:r>
      <w:r w:rsidR="004F0B2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>.</w:t>
      </w:r>
      <w:r w:rsidRPr="00D2290D">
        <w:rPr>
          <w:b/>
          <w:bCs/>
          <w:sz w:val="28"/>
          <w:szCs w:val="28"/>
        </w:rPr>
        <w:t xml:space="preserve"> (</w:t>
      </w:r>
      <w:r w:rsidR="004F0B2E">
        <w:rPr>
          <w:b/>
          <w:bCs/>
          <w:sz w:val="28"/>
          <w:szCs w:val="28"/>
        </w:rPr>
        <w:t>…..</w:t>
      </w:r>
      <w:r w:rsidR="003623DB">
        <w:rPr>
          <w:b/>
          <w:bCs/>
          <w:sz w:val="28"/>
          <w:szCs w:val="28"/>
        </w:rPr>
        <w:t>.</w:t>
      </w:r>
      <w:r w:rsidRPr="00D2290D">
        <w:rPr>
          <w:b/>
          <w:bCs/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önkormányzati</w:t>
      </w:r>
      <w:r w:rsidRPr="00D2290D">
        <w:rPr>
          <w:b/>
          <w:bCs/>
          <w:sz w:val="28"/>
          <w:szCs w:val="28"/>
        </w:rPr>
        <w:t xml:space="preserve"> rendelete</w:t>
      </w:r>
    </w:p>
    <w:p w:rsidR="005B6390" w:rsidRPr="00D2290D" w:rsidRDefault="003623DB" w:rsidP="005B63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az Önkormányzat Szervezeti és Működési Szabályzatáról</w:t>
      </w:r>
      <w:r w:rsidR="005B6390">
        <w:rPr>
          <w:b/>
          <w:bCs/>
          <w:sz w:val="28"/>
          <w:szCs w:val="28"/>
        </w:rPr>
        <w:t xml:space="preserve"> szóló </w:t>
      </w:r>
      <w:r>
        <w:rPr>
          <w:b/>
          <w:bCs/>
          <w:sz w:val="28"/>
          <w:szCs w:val="28"/>
        </w:rPr>
        <w:t>10</w:t>
      </w:r>
      <w:r w:rsidR="005B6390">
        <w:rPr>
          <w:b/>
          <w:bCs/>
          <w:sz w:val="28"/>
          <w:szCs w:val="28"/>
        </w:rPr>
        <w:t>/201</w:t>
      </w:r>
      <w:r>
        <w:rPr>
          <w:b/>
          <w:bCs/>
          <w:sz w:val="28"/>
          <w:szCs w:val="28"/>
        </w:rPr>
        <w:t>3</w:t>
      </w:r>
      <w:r w:rsidR="005B6390">
        <w:rPr>
          <w:b/>
          <w:bCs/>
          <w:sz w:val="28"/>
          <w:szCs w:val="28"/>
        </w:rPr>
        <w:t>. (I</w:t>
      </w:r>
      <w:r>
        <w:rPr>
          <w:b/>
          <w:bCs/>
          <w:sz w:val="28"/>
          <w:szCs w:val="28"/>
        </w:rPr>
        <w:t>X</w:t>
      </w:r>
      <w:r w:rsidR="005B6390"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>9</w:t>
      </w:r>
      <w:r w:rsidR="005B6390">
        <w:rPr>
          <w:b/>
          <w:bCs/>
          <w:sz w:val="28"/>
          <w:szCs w:val="28"/>
        </w:rPr>
        <w:t>.) önkormányzati rendeletének módosításáról</w:t>
      </w:r>
    </w:p>
    <w:p w:rsidR="005B6390" w:rsidRDefault="005B6390" w:rsidP="005B6390"/>
    <w:p w:rsidR="003623DB" w:rsidRDefault="005B6390" w:rsidP="005B6390">
      <w:pPr>
        <w:jc w:val="both"/>
      </w:pPr>
      <w:r>
        <w:t xml:space="preserve">Gádoros Nagyközség Önkormányzat Képviselő-testülete a </w:t>
      </w:r>
      <w:r w:rsidR="003623DB">
        <w:t>Magyarország Alaptörvénye 32. cikk (2) bekezdésében meghatározott eredeti jogalkotói határkörében, az alaptörvény 32. cikk (1) bekezdés d) pontjában meghatározott feladatkörében eljárva a következőket rendeli el:</w:t>
      </w:r>
    </w:p>
    <w:p w:rsidR="00FF2321" w:rsidRDefault="00FF2321" w:rsidP="005B6390"/>
    <w:p w:rsidR="005B6390" w:rsidRDefault="005B6390" w:rsidP="005B6390">
      <w:pPr>
        <w:jc w:val="center"/>
        <w:rPr>
          <w:b/>
          <w:bCs/>
        </w:rPr>
      </w:pPr>
      <w:r>
        <w:rPr>
          <w:b/>
          <w:bCs/>
        </w:rPr>
        <w:t>1. §</w:t>
      </w:r>
    </w:p>
    <w:p w:rsidR="005B6390" w:rsidRDefault="004F0B2E" w:rsidP="005B6390">
      <w:pPr>
        <w:jc w:val="both"/>
      </w:pPr>
      <w:r>
        <w:t>Gádoros Nagyközség Önkormányzata az Önkormányzat és Szervei Szervezeti és Működési Szabályzatáról szóló 10/2013. (IX. 19.) önkormányzati rendelet (a továbbiakban: R.) 3. § (1) bekezdése a következő</w:t>
      </w:r>
      <w:r w:rsidR="00D1690F">
        <w:t xml:space="preserve"> c) ponttal egészül ki: </w:t>
      </w:r>
    </w:p>
    <w:p w:rsidR="00D1690F" w:rsidRDefault="00646B48" w:rsidP="005B6390">
      <w:pPr>
        <w:jc w:val="both"/>
      </w:pPr>
      <w:r>
        <w:tab/>
        <w:t>„c) a szerbiai Kishegyes községgel.”</w:t>
      </w:r>
    </w:p>
    <w:p w:rsidR="00FF2321" w:rsidRDefault="00FF2321" w:rsidP="005B6390">
      <w:pPr>
        <w:jc w:val="both"/>
      </w:pPr>
    </w:p>
    <w:p w:rsidR="005B6390" w:rsidRPr="002D2356" w:rsidRDefault="005B6390" w:rsidP="005B6390">
      <w:pPr>
        <w:jc w:val="center"/>
        <w:rPr>
          <w:b/>
        </w:rPr>
      </w:pPr>
      <w:r w:rsidRPr="002D2356">
        <w:rPr>
          <w:b/>
        </w:rPr>
        <w:t>2. §</w:t>
      </w:r>
    </w:p>
    <w:p w:rsidR="005B6390" w:rsidRDefault="005B6390" w:rsidP="005B6390">
      <w:pPr>
        <w:jc w:val="both"/>
      </w:pPr>
    </w:p>
    <w:p w:rsidR="00FF2321" w:rsidRDefault="00646B48" w:rsidP="005B6390">
      <w:pPr>
        <w:jc w:val="both"/>
      </w:pPr>
      <w:r>
        <w:t>Az R. 33. § (6) bekezdése helyébe a következő rendelkezés lép:</w:t>
      </w:r>
    </w:p>
    <w:p w:rsidR="00646B48" w:rsidRDefault="00646B48" w:rsidP="005B6390">
      <w:pPr>
        <w:jc w:val="both"/>
      </w:pPr>
      <w:r>
        <w:tab/>
        <w:t>„(6) A zárt ülésről külön jegyzőkönyvet kell készíteni.”</w:t>
      </w:r>
    </w:p>
    <w:p w:rsidR="00646B48" w:rsidRDefault="00646B48" w:rsidP="005B6390">
      <w:pPr>
        <w:jc w:val="both"/>
      </w:pPr>
    </w:p>
    <w:p w:rsidR="003623DB" w:rsidRPr="002D2356" w:rsidRDefault="003623DB" w:rsidP="003623DB">
      <w:pPr>
        <w:jc w:val="center"/>
        <w:rPr>
          <w:b/>
        </w:rPr>
      </w:pPr>
      <w:r>
        <w:rPr>
          <w:b/>
        </w:rPr>
        <w:t>3</w:t>
      </w:r>
      <w:r w:rsidRPr="002D2356">
        <w:rPr>
          <w:b/>
        </w:rPr>
        <w:t>. §</w:t>
      </w:r>
    </w:p>
    <w:p w:rsidR="005B6390" w:rsidRDefault="005B6390" w:rsidP="005B6390">
      <w:pPr>
        <w:jc w:val="both"/>
      </w:pPr>
    </w:p>
    <w:p w:rsidR="003623DB" w:rsidRDefault="00646B48" w:rsidP="005B6390">
      <w:pPr>
        <w:jc w:val="both"/>
      </w:pPr>
      <w:r>
        <w:t xml:space="preserve">Az R. 36. § (1) bekezdésében „az </w:t>
      </w:r>
      <w:proofErr w:type="spellStart"/>
      <w:r>
        <w:t>ötv</w:t>
      </w:r>
      <w:proofErr w:type="spellEnd"/>
      <w:r>
        <w:t>-ben” szövegrész hatályát veszti.</w:t>
      </w:r>
    </w:p>
    <w:p w:rsidR="003623DB" w:rsidRDefault="003623DB" w:rsidP="005B6390">
      <w:pPr>
        <w:jc w:val="both"/>
      </w:pPr>
    </w:p>
    <w:p w:rsidR="003623DB" w:rsidRPr="002D2356" w:rsidRDefault="003623DB" w:rsidP="003623DB">
      <w:pPr>
        <w:jc w:val="center"/>
        <w:rPr>
          <w:b/>
        </w:rPr>
      </w:pPr>
      <w:r>
        <w:rPr>
          <w:b/>
        </w:rPr>
        <w:t>4</w:t>
      </w:r>
      <w:r w:rsidRPr="002D2356">
        <w:rPr>
          <w:b/>
        </w:rPr>
        <w:t>. §</w:t>
      </w:r>
    </w:p>
    <w:p w:rsidR="003623DB" w:rsidRDefault="003623DB" w:rsidP="005B6390">
      <w:pPr>
        <w:jc w:val="both"/>
      </w:pPr>
    </w:p>
    <w:p w:rsidR="003623DB" w:rsidRDefault="00646B48" w:rsidP="003623DB">
      <w:pPr>
        <w:jc w:val="both"/>
      </w:pPr>
      <w:r>
        <w:t>Az R. 38. § (1) bekezdése helyébe a következő rendelkezés lép:</w:t>
      </w:r>
    </w:p>
    <w:p w:rsidR="00646B48" w:rsidRDefault="00646B48" w:rsidP="003623DB">
      <w:pPr>
        <w:jc w:val="both"/>
      </w:pPr>
      <w:r>
        <w:tab/>
        <w:t>„(1) A Képviselő-testület a következő bizottságokat az alábbi létszámmal hozza létre:</w:t>
      </w:r>
    </w:p>
    <w:p w:rsidR="00646B48" w:rsidRDefault="00646B48" w:rsidP="00646B48">
      <w:pPr>
        <w:pStyle w:val="Listaszerbekezds"/>
        <w:numPr>
          <w:ilvl w:val="0"/>
          <w:numId w:val="7"/>
        </w:numPr>
        <w:ind w:left="1560"/>
        <w:jc w:val="both"/>
      </w:pPr>
      <w:r>
        <w:t>Pénzügyi és Gazdasági Bizottság</w:t>
      </w:r>
    </w:p>
    <w:p w:rsidR="00646B48" w:rsidRDefault="00646B48" w:rsidP="00646B48">
      <w:pPr>
        <w:pStyle w:val="Listaszerbekezds"/>
        <w:numPr>
          <w:ilvl w:val="0"/>
          <w:numId w:val="7"/>
        </w:numPr>
        <w:ind w:left="1560"/>
        <w:jc w:val="both"/>
      </w:pPr>
      <w:r>
        <w:t>Szociális, Ifjúságvédelmi és Oktatási Bizottság</w:t>
      </w:r>
    </w:p>
    <w:p w:rsidR="00646B48" w:rsidRDefault="00646B48" w:rsidP="00646B48">
      <w:pPr>
        <w:pStyle w:val="Listaszerbekezds"/>
        <w:numPr>
          <w:ilvl w:val="0"/>
          <w:numId w:val="7"/>
        </w:numPr>
        <w:ind w:left="1560"/>
        <w:jc w:val="both"/>
      </w:pPr>
      <w:r>
        <w:t>Települési Értéktár Bizottság</w:t>
      </w:r>
    </w:p>
    <w:p w:rsidR="00646B48" w:rsidRDefault="00646B48" w:rsidP="00646B48">
      <w:pPr>
        <w:pStyle w:val="Listaszerbekezds"/>
        <w:ind w:left="1560"/>
        <w:jc w:val="both"/>
      </w:pPr>
    </w:p>
    <w:p w:rsidR="00646B48" w:rsidRDefault="00646B48" w:rsidP="00646B48">
      <w:pPr>
        <w:pStyle w:val="Listaszerbekezds"/>
        <w:ind w:left="709"/>
        <w:jc w:val="both"/>
      </w:pPr>
      <w:r>
        <w:t>A Pénzügyi és Gazdasági Bizottság öt, a Szociális, Ifjúságvédelmi és Oktatási Bizottság, valamint a Települési Értéktár Bizottság három tagból áll.”</w:t>
      </w:r>
    </w:p>
    <w:p w:rsidR="00FF2321" w:rsidRDefault="00FF2321" w:rsidP="003623DB">
      <w:pPr>
        <w:jc w:val="both"/>
      </w:pPr>
    </w:p>
    <w:p w:rsidR="00B930A1" w:rsidRPr="00B930A1" w:rsidRDefault="00B930A1" w:rsidP="00B930A1">
      <w:pPr>
        <w:jc w:val="center"/>
        <w:rPr>
          <w:b/>
        </w:rPr>
      </w:pPr>
      <w:r w:rsidRPr="00B930A1">
        <w:rPr>
          <w:b/>
        </w:rPr>
        <w:t>5. §</w:t>
      </w:r>
    </w:p>
    <w:p w:rsidR="00B930A1" w:rsidRDefault="00B930A1" w:rsidP="005B6390">
      <w:pPr>
        <w:jc w:val="both"/>
      </w:pPr>
    </w:p>
    <w:p w:rsidR="00B930A1" w:rsidRDefault="00B930A1" w:rsidP="005B6390">
      <w:pPr>
        <w:jc w:val="both"/>
      </w:pPr>
      <w:r>
        <w:t>Az R. 1. melléklete a következő rendelkezéssel egészül ki:</w:t>
      </w:r>
    </w:p>
    <w:p w:rsidR="00B930A1" w:rsidRDefault="00B930A1" w:rsidP="00B930A1">
      <w:pPr>
        <w:jc w:val="center"/>
      </w:pPr>
      <w:r>
        <w:t>„Település Értéktár Bizottság</w:t>
      </w:r>
    </w:p>
    <w:p w:rsidR="00B930A1" w:rsidRDefault="00B930A1" w:rsidP="005B6390">
      <w:pPr>
        <w:jc w:val="both"/>
      </w:pPr>
    </w:p>
    <w:p w:rsidR="00B930A1" w:rsidRDefault="00B930A1" w:rsidP="00B930A1">
      <w:pPr>
        <w:pStyle w:val="Listaszerbekezds"/>
        <w:numPr>
          <w:ilvl w:val="0"/>
          <w:numId w:val="8"/>
        </w:numPr>
        <w:jc w:val="both"/>
      </w:pPr>
      <w:r>
        <w:t>Gondoskodik a települési értékek megőrzéséről és szélesebb körben történő megismertetéséről</w:t>
      </w:r>
      <w:r w:rsidR="004C0CC8">
        <w:t xml:space="preserve"> (pl. évente, a gyűjtemény közzététele a helyi sajtó vagy az önkormányzati honlap </w:t>
      </w:r>
      <w:proofErr w:type="gramStart"/>
      <w:r w:rsidR="004C0CC8">
        <w:t>útján,</w:t>
      </w:r>
      <w:proofErr w:type="gramEnd"/>
      <w:r w:rsidR="004C0CC8">
        <w:t xml:space="preserve"> stb.)</w:t>
      </w:r>
    </w:p>
    <w:p w:rsidR="004C0CC8" w:rsidRDefault="004C0CC8" w:rsidP="00B930A1">
      <w:pPr>
        <w:pStyle w:val="Listaszerbekezds"/>
        <w:numPr>
          <w:ilvl w:val="0"/>
          <w:numId w:val="8"/>
        </w:numPr>
        <w:jc w:val="both"/>
      </w:pPr>
      <w:r>
        <w:t>Meghatározza a helyi települési értékek körét</w:t>
      </w:r>
      <w:r w:rsidR="006B0E10">
        <w:t>,</w:t>
      </w:r>
      <w:r>
        <w:t xml:space="preserve"> szükség szerint módosítja, összeállítja Helyi Értékek Gyűjteményét.</w:t>
      </w:r>
    </w:p>
    <w:p w:rsidR="004C0CC8" w:rsidRDefault="0056686B" w:rsidP="00B930A1">
      <w:pPr>
        <w:pStyle w:val="Listaszerbekezds"/>
        <w:numPr>
          <w:ilvl w:val="0"/>
          <w:numId w:val="8"/>
        </w:numPr>
        <w:jc w:val="both"/>
      </w:pPr>
      <w:r>
        <w:t xml:space="preserve">Dönt </w:t>
      </w:r>
      <w:r w:rsidR="008F4019">
        <w:t>a Települési Értéktár Bizottság rendelkezésére álló pénzeszközök felhasználásáról.</w:t>
      </w:r>
    </w:p>
    <w:p w:rsidR="008F4019" w:rsidRDefault="008F4019" w:rsidP="00B930A1">
      <w:pPr>
        <w:pStyle w:val="Listaszerbekezds"/>
        <w:numPr>
          <w:ilvl w:val="0"/>
          <w:numId w:val="8"/>
        </w:numPr>
        <w:jc w:val="both"/>
      </w:pPr>
      <w:proofErr w:type="spellStart"/>
      <w:r>
        <w:t>Félévente</w:t>
      </w:r>
      <w:proofErr w:type="spellEnd"/>
      <w:r>
        <w:t xml:space="preserve"> – legkésőbb a félévet követő hónap utolsó napjáig – a képviselő-testületet tájékoztatja.</w:t>
      </w:r>
    </w:p>
    <w:p w:rsidR="008F4019" w:rsidRDefault="008F4019" w:rsidP="00B930A1">
      <w:pPr>
        <w:pStyle w:val="Listaszerbekezds"/>
        <w:numPr>
          <w:ilvl w:val="0"/>
          <w:numId w:val="8"/>
        </w:numPr>
        <w:jc w:val="both"/>
      </w:pPr>
      <w:r>
        <w:t>Javaslatot tesz a Hungarikumok Gyűjteményébe való felvételre.”</w:t>
      </w:r>
    </w:p>
    <w:p w:rsidR="00B930A1" w:rsidRPr="008F4019" w:rsidRDefault="008F4019" w:rsidP="008F4019">
      <w:pPr>
        <w:jc w:val="center"/>
        <w:rPr>
          <w:b/>
        </w:rPr>
      </w:pPr>
      <w:r w:rsidRPr="008F4019">
        <w:rPr>
          <w:b/>
        </w:rPr>
        <w:lastRenderedPageBreak/>
        <w:t>6. §</w:t>
      </w:r>
    </w:p>
    <w:p w:rsidR="00B930A1" w:rsidRDefault="00B930A1" w:rsidP="005B6390">
      <w:pPr>
        <w:jc w:val="both"/>
      </w:pPr>
    </w:p>
    <w:p w:rsidR="008F4019" w:rsidRDefault="008F4019" w:rsidP="005B6390">
      <w:pPr>
        <w:jc w:val="both"/>
      </w:pPr>
      <w:r>
        <w:t>Az R. 3. melléklet 16. § (2) bekezdése helyébe a következő rendelkezés lép:</w:t>
      </w:r>
    </w:p>
    <w:p w:rsidR="008F4019" w:rsidRDefault="008F4019" w:rsidP="005B6390">
      <w:pPr>
        <w:jc w:val="both"/>
      </w:pPr>
      <w:r>
        <w:t xml:space="preserve">„(2) A jegyzőt a jegyzői tisztség </w:t>
      </w:r>
      <w:proofErr w:type="spellStart"/>
      <w:r>
        <w:t>betöltetl</w:t>
      </w:r>
      <w:bookmarkStart w:id="0" w:name="_GoBack"/>
      <w:bookmarkEnd w:id="0"/>
      <w:r>
        <w:t>ensége</w:t>
      </w:r>
      <w:proofErr w:type="spellEnd"/>
      <w:r>
        <w:t>, tartós akadályoztatás, valamint távollét esetén az igazgatási csoportvezető, együttes távollétükben a jegyző által meghatározott személy helyettesíti.”</w:t>
      </w:r>
    </w:p>
    <w:p w:rsidR="008F4019" w:rsidRDefault="008F4019" w:rsidP="005B6390">
      <w:pPr>
        <w:jc w:val="both"/>
      </w:pPr>
    </w:p>
    <w:p w:rsidR="008F4019" w:rsidRPr="008F4019" w:rsidRDefault="008F4019" w:rsidP="008F4019">
      <w:pPr>
        <w:jc w:val="center"/>
        <w:rPr>
          <w:b/>
        </w:rPr>
      </w:pPr>
      <w:r w:rsidRPr="008F4019">
        <w:rPr>
          <w:b/>
        </w:rPr>
        <w:t>7. §</w:t>
      </w:r>
    </w:p>
    <w:p w:rsidR="008F4019" w:rsidRDefault="008F4019" w:rsidP="005B6390">
      <w:pPr>
        <w:jc w:val="both"/>
      </w:pPr>
    </w:p>
    <w:p w:rsidR="008F4019" w:rsidRDefault="008F4019" w:rsidP="005B6390">
      <w:pPr>
        <w:jc w:val="both"/>
      </w:pPr>
      <w:r>
        <w:t>Ez a rendelet 2019. január 18. napján lép hatályba, és 2019. január 19-én hatályát veszti.</w:t>
      </w:r>
    </w:p>
    <w:p w:rsidR="008F4019" w:rsidRDefault="008F4019" w:rsidP="005B6390">
      <w:pPr>
        <w:jc w:val="both"/>
      </w:pPr>
    </w:p>
    <w:p w:rsidR="008F4019" w:rsidRDefault="008F4019" w:rsidP="005B6390">
      <w:pPr>
        <w:jc w:val="both"/>
      </w:pPr>
    </w:p>
    <w:p w:rsidR="008F4019" w:rsidRDefault="008F4019" w:rsidP="005B6390">
      <w:pPr>
        <w:jc w:val="both"/>
      </w:pPr>
    </w:p>
    <w:p w:rsidR="005B6390" w:rsidRDefault="005B6390" w:rsidP="005B6390">
      <w:pPr>
        <w:jc w:val="both"/>
      </w:pPr>
      <w:r>
        <w:t xml:space="preserve">Gádoros, </w:t>
      </w:r>
      <w:r w:rsidR="008F4019">
        <w:t>2019. január 9.</w:t>
      </w:r>
    </w:p>
    <w:p w:rsidR="008F4019" w:rsidRDefault="008F4019" w:rsidP="005B6390">
      <w:pPr>
        <w:jc w:val="both"/>
      </w:pPr>
    </w:p>
    <w:p w:rsidR="008F4019" w:rsidRDefault="008F4019" w:rsidP="005B6390">
      <w:pPr>
        <w:jc w:val="both"/>
      </w:pPr>
    </w:p>
    <w:p w:rsidR="00FF2321" w:rsidRDefault="00FF2321" w:rsidP="005B6390">
      <w:pPr>
        <w:jc w:val="both"/>
      </w:pPr>
    </w:p>
    <w:p w:rsidR="005B6390" w:rsidRDefault="005B6390" w:rsidP="005B6390">
      <w:pPr>
        <w:jc w:val="both"/>
      </w:pPr>
    </w:p>
    <w:p w:rsidR="005B6390" w:rsidRDefault="005B6390" w:rsidP="005B6390">
      <w:pPr>
        <w:tabs>
          <w:tab w:val="center" w:pos="1620"/>
          <w:tab w:val="center" w:pos="7380"/>
        </w:tabs>
        <w:jc w:val="both"/>
      </w:pPr>
      <w:r>
        <w:tab/>
        <w:t>Maronka Lajos</w:t>
      </w:r>
      <w:r>
        <w:tab/>
        <w:t>Dr. Olasz Imréné dr.</w:t>
      </w:r>
    </w:p>
    <w:p w:rsidR="005B6390" w:rsidRDefault="005B6390" w:rsidP="005B6390">
      <w:pPr>
        <w:tabs>
          <w:tab w:val="center" w:pos="1620"/>
          <w:tab w:val="center" w:pos="7380"/>
        </w:tabs>
        <w:jc w:val="both"/>
      </w:pPr>
      <w:r>
        <w:tab/>
        <w:t>polgármester</w:t>
      </w:r>
      <w:r>
        <w:tab/>
        <w:t>jegyző</w:t>
      </w:r>
    </w:p>
    <w:p w:rsidR="00FF2321" w:rsidRDefault="00FF2321" w:rsidP="005B6390"/>
    <w:p w:rsidR="00951591" w:rsidRDefault="00951591" w:rsidP="005B6390"/>
    <w:p w:rsidR="008F4019" w:rsidRDefault="008F4019" w:rsidP="005B6390"/>
    <w:p w:rsidR="008F4019" w:rsidRDefault="008F4019" w:rsidP="005B6390"/>
    <w:p w:rsidR="005B6390" w:rsidRDefault="005B6390" w:rsidP="005B6390">
      <w:pPr>
        <w:tabs>
          <w:tab w:val="center" w:pos="4536"/>
        </w:tabs>
      </w:pPr>
      <w:r>
        <w:t>A rendelet kihirdetésének napja: 201</w:t>
      </w:r>
      <w:r w:rsidR="008F4019">
        <w:t>9</w:t>
      </w:r>
      <w:r>
        <w:t xml:space="preserve">. </w:t>
      </w:r>
      <w:r w:rsidR="008F4019">
        <w:t>január</w:t>
      </w:r>
      <w:proofErr w:type="gramStart"/>
      <w:r w:rsidR="005B10BB">
        <w:t xml:space="preserve"> ….</w:t>
      </w:r>
      <w:proofErr w:type="gramEnd"/>
      <w:r>
        <w:t>.</w:t>
      </w:r>
    </w:p>
    <w:p w:rsidR="005B6390" w:rsidRDefault="005B6390" w:rsidP="005B6390"/>
    <w:p w:rsidR="005B6390" w:rsidRDefault="005B6390" w:rsidP="005B6390">
      <w:pPr>
        <w:tabs>
          <w:tab w:val="center" w:pos="7380"/>
        </w:tabs>
      </w:pPr>
      <w:r>
        <w:tab/>
        <w:t>Dr. Olasz Imréné dr.</w:t>
      </w:r>
    </w:p>
    <w:p w:rsidR="005B6390" w:rsidRDefault="005B6390" w:rsidP="005B6390">
      <w:pPr>
        <w:tabs>
          <w:tab w:val="center" w:pos="7380"/>
        </w:tabs>
      </w:pPr>
      <w:r>
        <w:tab/>
        <w:t>jegyző</w:t>
      </w:r>
    </w:p>
    <w:p w:rsidR="00FF305C" w:rsidRPr="005B6390" w:rsidRDefault="00FF305C" w:rsidP="005B6390"/>
    <w:sectPr w:rsidR="00FF305C" w:rsidRPr="005B6390" w:rsidSect="00951591">
      <w:pgSz w:w="11906" w:h="16838"/>
      <w:pgMar w:top="851" w:right="1418" w:bottom="851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7021"/>
    <w:multiLevelType w:val="hybridMultilevel"/>
    <w:tmpl w:val="1DBAE63A"/>
    <w:lvl w:ilvl="0" w:tplc="24D0A3C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F973B42"/>
    <w:multiLevelType w:val="hybridMultilevel"/>
    <w:tmpl w:val="88F0FA5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1A5DF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64CEB44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87763A2"/>
    <w:multiLevelType w:val="hybridMultilevel"/>
    <w:tmpl w:val="09D8FE0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30346"/>
    <w:multiLevelType w:val="hybridMultilevel"/>
    <w:tmpl w:val="0A080F4E"/>
    <w:lvl w:ilvl="0" w:tplc="6A6A04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03BAB"/>
    <w:multiLevelType w:val="hybridMultilevel"/>
    <w:tmpl w:val="4B206D4C"/>
    <w:lvl w:ilvl="0" w:tplc="CE424A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E6206"/>
    <w:rsid w:val="00143571"/>
    <w:rsid w:val="001D31F8"/>
    <w:rsid w:val="001D787A"/>
    <w:rsid w:val="0022398B"/>
    <w:rsid w:val="002B1BBC"/>
    <w:rsid w:val="003623DB"/>
    <w:rsid w:val="004071ED"/>
    <w:rsid w:val="004C0CC8"/>
    <w:rsid w:val="004F0B2E"/>
    <w:rsid w:val="0056686B"/>
    <w:rsid w:val="005B10BB"/>
    <w:rsid w:val="005B6390"/>
    <w:rsid w:val="00607CF1"/>
    <w:rsid w:val="00646B48"/>
    <w:rsid w:val="00650414"/>
    <w:rsid w:val="006A6306"/>
    <w:rsid w:val="006B0E10"/>
    <w:rsid w:val="007176BD"/>
    <w:rsid w:val="007D3EAE"/>
    <w:rsid w:val="00842051"/>
    <w:rsid w:val="008B2AE2"/>
    <w:rsid w:val="008F4019"/>
    <w:rsid w:val="008F6CB3"/>
    <w:rsid w:val="00924F5A"/>
    <w:rsid w:val="00951591"/>
    <w:rsid w:val="00AD2BCA"/>
    <w:rsid w:val="00B867E0"/>
    <w:rsid w:val="00B930A1"/>
    <w:rsid w:val="00BD3B82"/>
    <w:rsid w:val="00D05630"/>
    <w:rsid w:val="00D1690F"/>
    <w:rsid w:val="00D97696"/>
    <w:rsid w:val="00E33A66"/>
    <w:rsid w:val="00F253D9"/>
    <w:rsid w:val="00F41C54"/>
    <w:rsid w:val="00FB64B7"/>
    <w:rsid w:val="00FF2321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9E9D9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CEC81-E897-47E6-BD11-A0158178E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325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2017-12-18T12:15:00Z</cp:lastPrinted>
  <dcterms:created xsi:type="dcterms:W3CDTF">2019-01-09T10:20:00Z</dcterms:created>
  <dcterms:modified xsi:type="dcterms:W3CDTF">2019-01-09T12:15:00Z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